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2B582E">
        <w:rPr>
          <w:rFonts w:ascii="GHEA Grapalat" w:hAnsi="GHEA Grapalat"/>
          <w:i w:val="0"/>
          <w:sz w:val="24"/>
          <w:szCs w:val="24"/>
          <w:lang w:val="hy-AM"/>
        </w:rPr>
        <w:t>28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2B582E">
        <w:rPr>
          <w:rFonts w:ascii="GHEA Grapalat" w:hAnsi="GHEA Grapalat"/>
          <w:i w:val="0"/>
          <w:sz w:val="24"/>
          <w:szCs w:val="24"/>
          <w:lang w:val="en-US"/>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B582E"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2B582E">
        <w:rPr>
          <w:rFonts w:ascii="GHEA Grapalat" w:hAnsi="GHEA Grapalat"/>
          <w:b/>
          <w:i w:val="0"/>
          <w:sz w:val="24"/>
          <w:szCs w:val="24"/>
          <w:lang w:val="hy-AM"/>
        </w:rPr>
        <w:t>85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572A9F" w:rsidRPr="00572A9F">
        <w:rPr>
          <w:rFonts w:ascii="GHEA Grapalat" w:hAnsi="GHEA Grapalat"/>
          <w:i w:val="0"/>
          <w:sz w:val="24"/>
          <w:szCs w:val="24"/>
        </w:rPr>
        <w:t>of technical supervision</w:t>
      </w:r>
      <w:r w:rsidRPr="008C5F05">
        <w:rPr>
          <w:rFonts w:ascii="GHEA Grapalat" w:hAnsi="GHEA Grapalat"/>
          <w:i w:val="0"/>
          <w:sz w:val="24"/>
          <w:szCs w:val="24"/>
        </w:rPr>
        <w:t xml:space="preserve"> </w:t>
      </w:r>
      <w:r w:rsidR="00572A9F" w:rsidRPr="00572A9F">
        <w:rPr>
          <w:rFonts w:ascii="GHEA Grapalat" w:hAnsi="GHEA Grapalat"/>
          <w:b/>
          <w:i w:val="0"/>
          <w:sz w:val="24"/>
          <w:szCs w:val="24"/>
        </w:rPr>
        <w:t xml:space="preserve">of </w:t>
      </w:r>
      <w:r w:rsidR="002B582E" w:rsidRPr="002B582E">
        <w:rPr>
          <w:rFonts w:ascii="GHEA Grapalat" w:hAnsi="GHEA Grapalat"/>
          <w:b/>
          <w:i w:val="0"/>
          <w:sz w:val="24"/>
          <w:szCs w:val="24"/>
        </w:rPr>
        <w:t>Consulting services on technical quality control of works on the current landscaping of courtyards of buildings 17, 19, 25, 27 and 29 on Sharuri Street in the Shengavit administrative district of Yerevan</w:t>
      </w:r>
      <w:r w:rsidR="00AB5DB0" w:rsidRPr="00AB5DB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2B582E">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A635DA">
        <w:rPr>
          <w:rFonts w:ascii="GHEA Grapalat" w:hAnsi="GHEA Grapalat"/>
          <w:b/>
          <w:i w:val="0"/>
          <w:spacing w:val="1"/>
          <w:sz w:val="24"/>
          <w:szCs w:val="24"/>
          <w:lang w:val="en-US"/>
        </w:rPr>
        <w:t>1</w:t>
      </w:r>
      <w:r w:rsidR="002B582E">
        <w:rPr>
          <w:rFonts w:ascii="GHEA Grapalat" w:hAnsi="GHEA Grapalat"/>
          <w:b/>
          <w:i w:val="0"/>
          <w:spacing w:val="1"/>
          <w:sz w:val="24"/>
          <w:szCs w:val="24"/>
          <w:lang w:val="en-US"/>
        </w:rPr>
        <w:t>2</w:t>
      </w:r>
      <w:r w:rsidR="00BA00AB" w:rsidRPr="0030209A">
        <w:rPr>
          <w:rFonts w:ascii="GHEA Grapalat" w:hAnsi="GHEA Grapalat"/>
          <w:b/>
          <w:i w:val="0"/>
          <w:spacing w:val="1"/>
          <w:sz w:val="24"/>
          <w:szCs w:val="24"/>
        </w:rPr>
        <w:t>.</w:t>
      </w:r>
      <w:r w:rsidR="002B582E">
        <w:rPr>
          <w:rFonts w:ascii="GHEA Grapalat" w:hAnsi="GHEA Grapalat"/>
          <w:b/>
          <w:i w:val="0"/>
          <w:spacing w:val="1"/>
          <w:sz w:val="24"/>
          <w:szCs w:val="24"/>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2B582E">
        <w:rPr>
          <w:rFonts w:ascii="GHEA Grapalat" w:hAnsi="GHEA Grapalat"/>
          <w:b/>
          <w:i w:val="0"/>
          <w:spacing w:val="1"/>
          <w:sz w:val="24"/>
          <w:szCs w:val="24"/>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635DA">
        <w:rPr>
          <w:rFonts w:ascii="GHEA Grapalat" w:hAnsi="GHEA Grapalat"/>
          <w:b/>
          <w:i w:val="0"/>
          <w:spacing w:val="1"/>
          <w:sz w:val="24"/>
          <w:szCs w:val="24"/>
          <w:lang w:val="en-US"/>
        </w:rPr>
        <w:t>1</w:t>
      </w:r>
      <w:r w:rsidR="002B582E">
        <w:rPr>
          <w:rFonts w:ascii="GHEA Grapalat" w:hAnsi="GHEA Grapalat"/>
          <w:b/>
          <w:i w:val="0"/>
          <w:spacing w:val="1"/>
          <w:sz w:val="24"/>
          <w:szCs w:val="24"/>
          <w:lang w:val="en-US"/>
        </w:rPr>
        <w:t>2</w:t>
      </w:r>
      <w:r w:rsidR="002B582E">
        <w:rPr>
          <w:rFonts w:ascii="GHEA Grapalat" w:hAnsi="GHEA Grapalat"/>
          <w:b/>
          <w:i w:val="0"/>
          <w:spacing w:val="1"/>
          <w:sz w:val="24"/>
          <w:szCs w:val="24"/>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2B582E">
        <w:rPr>
          <w:rFonts w:ascii="GHEA Grapalat" w:hAnsi="GHEA Grapalat"/>
          <w:i w:val="0"/>
          <w:sz w:val="24"/>
          <w:szCs w:val="24"/>
        </w:rPr>
        <w:t>0115142</w:t>
      </w:r>
      <w:bookmarkStart w:id="0" w:name="_GoBack"/>
      <w:bookmarkEnd w:id="0"/>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3B2" w:rsidRDefault="003673B2">
      <w:r>
        <w:separator/>
      </w:r>
    </w:p>
  </w:endnote>
  <w:endnote w:type="continuationSeparator" w:id="0">
    <w:p w:rsidR="003673B2" w:rsidRDefault="0036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3B2" w:rsidRDefault="003673B2">
      <w:r>
        <w:separator/>
      </w:r>
    </w:p>
  </w:footnote>
  <w:footnote w:type="continuationSeparator" w:id="0">
    <w:p w:rsidR="003673B2" w:rsidRDefault="00367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82E"/>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673B2"/>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EC"/>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3909"/>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8E78C-A36A-45A3-AA42-C226227A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cp:revision>
  <cp:lastPrinted>2017-05-25T08:14:00Z</cp:lastPrinted>
  <dcterms:created xsi:type="dcterms:W3CDTF">2017-06-08T07:41:00Z</dcterms:created>
  <dcterms:modified xsi:type="dcterms:W3CDTF">2024-06-28T11:37:00Z</dcterms:modified>
</cp:coreProperties>
</file>